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D6" w:rsidRPr="003F3889" w:rsidRDefault="000E2DD6" w:rsidP="000E2DD6">
      <w:pPr>
        <w:autoSpaceDE w:val="0"/>
        <w:autoSpaceDN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F3889">
        <w:rPr>
          <w:rFonts w:eastAsia="Calibri"/>
          <w:b/>
          <w:bCs/>
          <w:color w:val="000000"/>
          <w:spacing w:val="-3"/>
          <w:sz w:val="28"/>
          <w:szCs w:val="28"/>
        </w:rPr>
        <w:t>СОВЕТ ДЕПУТАТОВ</w:t>
      </w:r>
    </w:p>
    <w:p w:rsidR="000E2DD6" w:rsidRPr="003F3889" w:rsidRDefault="000E2DD6" w:rsidP="000E2DD6">
      <w:pPr>
        <w:autoSpaceDE w:val="0"/>
        <w:autoSpaceDN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F3889">
        <w:rPr>
          <w:rFonts w:eastAsia="Calibri"/>
          <w:b/>
          <w:bCs/>
          <w:color w:val="000000"/>
          <w:spacing w:val="-3"/>
          <w:sz w:val="28"/>
          <w:szCs w:val="28"/>
        </w:rPr>
        <w:t>МУНИЦИПАЛЬНОГО ОКРУГА ОБРУЧЕВСКИЙ</w:t>
      </w:r>
    </w:p>
    <w:p w:rsidR="000E2DD6" w:rsidRPr="003F3889" w:rsidRDefault="000E2DD6" w:rsidP="000E2DD6">
      <w:pPr>
        <w:autoSpaceDE w:val="0"/>
        <w:autoSpaceDN w:val="0"/>
        <w:jc w:val="center"/>
        <w:rPr>
          <w:rFonts w:eastAsia="Calibri"/>
          <w:b/>
          <w:bCs/>
          <w:color w:val="000000"/>
          <w:spacing w:val="-8"/>
          <w:sz w:val="28"/>
          <w:szCs w:val="28"/>
        </w:rPr>
      </w:pPr>
      <w:r w:rsidRPr="003F3889">
        <w:rPr>
          <w:rFonts w:eastAsia="Calibri"/>
          <w:b/>
          <w:bCs/>
          <w:color w:val="000000"/>
          <w:spacing w:val="-8"/>
          <w:sz w:val="28"/>
          <w:szCs w:val="28"/>
        </w:rPr>
        <w:t>РЕШЕНИЕ</w:t>
      </w:r>
    </w:p>
    <w:p w:rsidR="000E2DD6" w:rsidRPr="003F3889" w:rsidRDefault="000E2DD6" w:rsidP="000E2DD6">
      <w:pPr>
        <w:tabs>
          <w:tab w:val="left" w:pos="-360"/>
        </w:tabs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p w:rsidR="000E2DD6" w:rsidRPr="003F3889" w:rsidRDefault="000E2DD6" w:rsidP="000E2DD6">
      <w:pPr>
        <w:tabs>
          <w:tab w:val="left" w:pos="-360"/>
        </w:tabs>
        <w:autoSpaceDE w:val="0"/>
        <w:autoSpaceDN w:val="0"/>
        <w:jc w:val="both"/>
        <w:rPr>
          <w:rFonts w:eastAsia="Calibri"/>
          <w:b/>
          <w:bCs/>
          <w:sz w:val="28"/>
          <w:szCs w:val="28"/>
        </w:rPr>
      </w:pPr>
    </w:p>
    <w:p w:rsidR="000E2DD6" w:rsidRDefault="000E2DD6" w:rsidP="000E2DD6">
      <w:pPr>
        <w:tabs>
          <w:tab w:val="left" w:pos="-360"/>
        </w:tabs>
        <w:autoSpaceDE w:val="0"/>
        <w:autoSpaceDN w:val="0"/>
        <w:jc w:val="both"/>
        <w:rPr>
          <w:b/>
          <w:bCs/>
          <w:i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22 марта</w:t>
      </w:r>
      <w:r w:rsidRPr="003F3889">
        <w:rPr>
          <w:rFonts w:eastAsia="Calibri"/>
          <w:b/>
          <w:bCs/>
          <w:sz w:val="28"/>
          <w:szCs w:val="28"/>
        </w:rPr>
        <w:t xml:space="preserve"> 2022 года № </w:t>
      </w:r>
      <w:r w:rsidRPr="007D7162">
        <w:rPr>
          <w:rFonts w:eastAsia="Calibri"/>
          <w:b/>
          <w:bCs/>
          <w:sz w:val="28"/>
          <w:szCs w:val="28"/>
        </w:rPr>
        <w:t>6</w:t>
      </w:r>
      <w:r>
        <w:rPr>
          <w:rFonts w:eastAsia="Calibri"/>
          <w:b/>
          <w:bCs/>
          <w:sz w:val="28"/>
          <w:szCs w:val="28"/>
        </w:rPr>
        <w:t>3</w:t>
      </w:r>
      <w:r w:rsidRPr="003F3889">
        <w:rPr>
          <w:rFonts w:eastAsia="Calibri"/>
          <w:b/>
          <w:bCs/>
          <w:sz w:val="28"/>
          <w:szCs w:val="28"/>
        </w:rPr>
        <w:t>/</w:t>
      </w:r>
      <w:r>
        <w:rPr>
          <w:rFonts w:eastAsia="Calibri"/>
          <w:b/>
          <w:bCs/>
          <w:sz w:val="28"/>
          <w:szCs w:val="28"/>
        </w:rPr>
        <w:t>4</w:t>
      </w:r>
    </w:p>
    <w:p w:rsidR="00DD298A" w:rsidRDefault="00DD298A" w:rsidP="00A13AA6">
      <w:pPr>
        <w:tabs>
          <w:tab w:val="left" w:pos="-360"/>
        </w:tabs>
        <w:autoSpaceDE w:val="0"/>
        <w:autoSpaceDN w:val="0"/>
        <w:jc w:val="both"/>
        <w:rPr>
          <w:b/>
          <w:sz w:val="28"/>
          <w:szCs w:val="28"/>
        </w:rPr>
      </w:pPr>
    </w:p>
    <w:p w:rsidR="00DD298A" w:rsidRDefault="00DD298A" w:rsidP="00A13AA6">
      <w:pPr>
        <w:tabs>
          <w:tab w:val="left" w:pos="-360"/>
        </w:tabs>
        <w:autoSpaceDE w:val="0"/>
        <w:autoSpaceDN w:val="0"/>
        <w:jc w:val="both"/>
        <w:rPr>
          <w:b/>
          <w:sz w:val="28"/>
          <w:szCs w:val="28"/>
        </w:rPr>
      </w:pPr>
    </w:p>
    <w:p w:rsidR="00DE7974" w:rsidRDefault="00DE7974" w:rsidP="00DD01F8">
      <w:pPr>
        <w:tabs>
          <w:tab w:val="left" w:pos="4680"/>
        </w:tabs>
        <w:ind w:right="-2"/>
        <w:rPr>
          <w:b/>
          <w:sz w:val="28"/>
          <w:szCs w:val="28"/>
        </w:rPr>
      </w:pPr>
    </w:p>
    <w:p w:rsidR="00F60D52" w:rsidRDefault="00F60D52" w:rsidP="00D16593">
      <w:pPr>
        <w:tabs>
          <w:tab w:val="left" w:pos="4680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="00D16593" w:rsidRPr="007C4D27">
        <w:rPr>
          <w:b/>
          <w:sz w:val="28"/>
          <w:szCs w:val="28"/>
        </w:rPr>
        <w:t xml:space="preserve"> дополнительных </w:t>
      </w:r>
    </w:p>
    <w:p w:rsidR="00F60D52" w:rsidRDefault="00D16593" w:rsidP="00D16593">
      <w:pPr>
        <w:tabs>
          <w:tab w:val="left" w:pos="4680"/>
        </w:tabs>
        <w:ind w:right="-2"/>
        <w:rPr>
          <w:b/>
          <w:sz w:val="28"/>
          <w:szCs w:val="28"/>
        </w:rPr>
      </w:pPr>
      <w:r w:rsidRPr="007C4D27">
        <w:rPr>
          <w:b/>
          <w:sz w:val="28"/>
          <w:szCs w:val="28"/>
        </w:rPr>
        <w:t>мероприяти</w:t>
      </w:r>
      <w:r w:rsidR="00F60D52">
        <w:rPr>
          <w:b/>
          <w:sz w:val="28"/>
          <w:szCs w:val="28"/>
        </w:rPr>
        <w:t>й</w:t>
      </w:r>
      <w:r w:rsidRPr="007C4D27">
        <w:rPr>
          <w:b/>
          <w:sz w:val="28"/>
          <w:szCs w:val="28"/>
        </w:rPr>
        <w:t xml:space="preserve"> по социально-экономическому</w:t>
      </w:r>
    </w:p>
    <w:p w:rsidR="00A67736" w:rsidRDefault="00D16593" w:rsidP="00D16593">
      <w:pPr>
        <w:tabs>
          <w:tab w:val="left" w:pos="4680"/>
        </w:tabs>
        <w:ind w:right="-2"/>
        <w:rPr>
          <w:b/>
          <w:sz w:val="28"/>
          <w:szCs w:val="28"/>
        </w:rPr>
      </w:pPr>
      <w:r w:rsidRPr="007C4D27">
        <w:rPr>
          <w:b/>
          <w:sz w:val="28"/>
          <w:szCs w:val="28"/>
        </w:rPr>
        <w:t>развитию района на 20</w:t>
      </w:r>
      <w:r w:rsidR="009D1A25">
        <w:rPr>
          <w:b/>
          <w:sz w:val="28"/>
          <w:szCs w:val="28"/>
        </w:rPr>
        <w:t>2</w:t>
      </w:r>
      <w:r w:rsidR="0007144C">
        <w:rPr>
          <w:b/>
          <w:sz w:val="28"/>
          <w:szCs w:val="28"/>
        </w:rPr>
        <w:t>2</w:t>
      </w:r>
      <w:r w:rsidRPr="007C4D27">
        <w:rPr>
          <w:b/>
          <w:sz w:val="28"/>
          <w:szCs w:val="28"/>
        </w:rPr>
        <w:t xml:space="preserve"> год</w:t>
      </w:r>
      <w:r w:rsidR="00DC2502">
        <w:rPr>
          <w:b/>
          <w:sz w:val="28"/>
          <w:szCs w:val="28"/>
        </w:rPr>
        <w:t xml:space="preserve"> за счет экономии</w:t>
      </w:r>
      <w:r w:rsidR="00DC2502" w:rsidRPr="00DC2502">
        <w:rPr>
          <w:b/>
          <w:sz w:val="28"/>
          <w:szCs w:val="28"/>
        </w:rPr>
        <w:t xml:space="preserve"> </w:t>
      </w:r>
      <w:r w:rsidR="00DC2502">
        <w:rPr>
          <w:b/>
          <w:sz w:val="28"/>
          <w:szCs w:val="28"/>
        </w:rPr>
        <w:t>средств</w:t>
      </w:r>
      <w:r w:rsidR="00A67736" w:rsidRPr="00A67736">
        <w:rPr>
          <w:b/>
          <w:sz w:val="28"/>
          <w:szCs w:val="28"/>
        </w:rPr>
        <w:t>,</w:t>
      </w:r>
      <w:r w:rsidR="00DC2502" w:rsidRPr="00A67736">
        <w:rPr>
          <w:b/>
          <w:sz w:val="28"/>
          <w:szCs w:val="28"/>
        </w:rPr>
        <w:t xml:space="preserve"> </w:t>
      </w:r>
    </w:p>
    <w:p w:rsidR="00A67736" w:rsidRDefault="00A67736" w:rsidP="00D16593">
      <w:pPr>
        <w:tabs>
          <w:tab w:val="left" w:pos="4680"/>
        </w:tabs>
        <w:ind w:right="-2"/>
        <w:rPr>
          <w:b/>
          <w:sz w:val="28"/>
          <w:szCs w:val="28"/>
        </w:rPr>
      </w:pPr>
      <w:r w:rsidRPr="00A67736">
        <w:rPr>
          <w:b/>
          <w:sz w:val="28"/>
          <w:szCs w:val="28"/>
        </w:rPr>
        <w:t xml:space="preserve">выделенных на социально-экономическое развитие </w:t>
      </w:r>
    </w:p>
    <w:p w:rsidR="00D16593" w:rsidRPr="00D25B25" w:rsidRDefault="00A67736" w:rsidP="00D16593">
      <w:pPr>
        <w:tabs>
          <w:tab w:val="left" w:pos="4680"/>
        </w:tabs>
        <w:ind w:right="-2"/>
        <w:rPr>
          <w:b/>
          <w:sz w:val="28"/>
          <w:szCs w:val="28"/>
        </w:rPr>
      </w:pPr>
      <w:r w:rsidRPr="00A67736">
        <w:rPr>
          <w:b/>
          <w:sz w:val="28"/>
          <w:szCs w:val="28"/>
        </w:rPr>
        <w:t xml:space="preserve">района </w:t>
      </w:r>
      <w:r w:rsidR="00DC2502" w:rsidRPr="00A67736">
        <w:rPr>
          <w:b/>
          <w:sz w:val="28"/>
          <w:szCs w:val="28"/>
        </w:rPr>
        <w:t xml:space="preserve">за </w:t>
      </w:r>
      <w:r w:rsidR="00B81E49" w:rsidRPr="00D25B25">
        <w:rPr>
          <w:b/>
          <w:sz w:val="28"/>
          <w:szCs w:val="28"/>
        </w:rPr>
        <w:t>2021</w:t>
      </w:r>
      <w:r w:rsidR="0007144C" w:rsidRPr="00D25B25">
        <w:rPr>
          <w:b/>
          <w:sz w:val="28"/>
          <w:szCs w:val="28"/>
        </w:rPr>
        <w:t xml:space="preserve"> год</w:t>
      </w:r>
      <w:r w:rsidR="00BF5E3F" w:rsidRPr="00D25B25">
        <w:rPr>
          <w:b/>
          <w:sz w:val="28"/>
          <w:szCs w:val="28"/>
        </w:rPr>
        <w:t xml:space="preserve"> </w:t>
      </w:r>
    </w:p>
    <w:p w:rsidR="00D16593" w:rsidRDefault="00D16593" w:rsidP="00D1659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16593" w:rsidRDefault="00D16593" w:rsidP="00D16593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</w:t>
      </w:r>
      <w:r>
        <w:rPr>
          <w:lang w:val="ru-RU"/>
        </w:rPr>
        <w:t>ью</w:t>
      </w:r>
      <w:r>
        <w:t xml:space="preserve"> </w:t>
      </w:r>
      <w:r>
        <w:rPr>
          <w:lang w:val="ru-RU"/>
        </w:rPr>
        <w:t>6</w:t>
      </w:r>
      <w:r>
        <w:t xml:space="preserve">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rPr>
          <w:lang w:val="ru-RU"/>
        </w:rPr>
        <w:t>, постановлением Правительства Москвы от 13 сентября 2012 года № 484-ПП «О</w:t>
      </w:r>
      <w:r w:rsidRPr="004D5F6C">
        <w:t xml:space="preserve"> </w:t>
      </w:r>
      <w:r w:rsidRPr="00A735AE">
        <w:t>дополнительных мероприяти</w:t>
      </w:r>
      <w:r>
        <w:rPr>
          <w:lang w:val="ru-RU"/>
        </w:rPr>
        <w:t>ях</w:t>
      </w:r>
      <w:r w:rsidRPr="00A735AE">
        <w:t xml:space="preserve"> по социальн</w:t>
      </w:r>
      <w:r>
        <w:t>о-экономическому развитию район</w:t>
      </w:r>
      <w:r>
        <w:rPr>
          <w:lang w:val="ru-RU"/>
        </w:rPr>
        <w:t>ов города Москвы»,   Уставом муниципального округа Обручевский в городе Москве и принимая во внимание согласование проекта решения главой управы Обручевского района,</w:t>
      </w:r>
      <w:r w:rsidRPr="00A735AE">
        <w:t xml:space="preserve"> </w:t>
      </w:r>
      <w:r w:rsidRPr="00631B08">
        <w:rPr>
          <w:b/>
          <w:lang w:val="ru-RU"/>
        </w:rPr>
        <w:t>Совет депутатов</w:t>
      </w:r>
      <w:r w:rsidRPr="003F3E9A">
        <w:rPr>
          <w:b/>
        </w:rPr>
        <w:t xml:space="preserve"> решил:</w:t>
      </w:r>
    </w:p>
    <w:p w:rsidR="00D16593" w:rsidRPr="001F347B" w:rsidRDefault="00A67736" w:rsidP="00A67736">
      <w:pPr>
        <w:tabs>
          <w:tab w:val="left" w:pos="4680"/>
        </w:tabs>
        <w:ind w:right="-2" w:firstLine="709"/>
        <w:jc w:val="both"/>
        <w:rPr>
          <w:iCs/>
          <w:sz w:val="28"/>
          <w:szCs w:val="28"/>
        </w:rPr>
      </w:pPr>
      <w:r w:rsidRPr="00A67736">
        <w:rPr>
          <w:sz w:val="28"/>
          <w:szCs w:val="28"/>
        </w:rPr>
        <w:t xml:space="preserve">1. </w:t>
      </w:r>
      <w:r w:rsidR="00D16593" w:rsidRPr="00A67736">
        <w:rPr>
          <w:sz w:val="28"/>
          <w:szCs w:val="28"/>
        </w:rPr>
        <w:t xml:space="preserve">Утвердить </w:t>
      </w:r>
      <w:r w:rsidR="00F60D52" w:rsidRPr="00A67736">
        <w:rPr>
          <w:sz w:val="28"/>
          <w:szCs w:val="28"/>
        </w:rPr>
        <w:t xml:space="preserve">план </w:t>
      </w:r>
      <w:r w:rsidR="00D16593" w:rsidRPr="00A67736">
        <w:rPr>
          <w:sz w:val="28"/>
          <w:szCs w:val="28"/>
        </w:rPr>
        <w:t>дополнительны</w:t>
      </w:r>
      <w:r w:rsidR="00F60D52" w:rsidRPr="00A67736">
        <w:rPr>
          <w:sz w:val="28"/>
          <w:szCs w:val="28"/>
        </w:rPr>
        <w:t>х</w:t>
      </w:r>
      <w:r w:rsidR="00D16593" w:rsidRPr="00A67736">
        <w:rPr>
          <w:sz w:val="28"/>
          <w:szCs w:val="28"/>
        </w:rPr>
        <w:t xml:space="preserve"> мероприяти</w:t>
      </w:r>
      <w:r w:rsidR="00F60D52" w:rsidRPr="00A67736">
        <w:rPr>
          <w:sz w:val="28"/>
          <w:szCs w:val="28"/>
        </w:rPr>
        <w:t>й</w:t>
      </w:r>
      <w:r w:rsidR="00D16593" w:rsidRPr="00A67736">
        <w:rPr>
          <w:sz w:val="28"/>
          <w:szCs w:val="28"/>
        </w:rPr>
        <w:t xml:space="preserve"> по социально-экономическому развитию района на 20</w:t>
      </w:r>
      <w:r w:rsidR="009D1A25" w:rsidRPr="00A67736">
        <w:rPr>
          <w:sz w:val="28"/>
          <w:szCs w:val="28"/>
        </w:rPr>
        <w:t>2</w:t>
      </w:r>
      <w:r w:rsidR="001F347B">
        <w:rPr>
          <w:sz w:val="28"/>
          <w:szCs w:val="28"/>
        </w:rPr>
        <w:t>2</w:t>
      </w:r>
      <w:r w:rsidR="00D16593" w:rsidRPr="00A67736">
        <w:rPr>
          <w:sz w:val="28"/>
          <w:szCs w:val="28"/>
        </w:rPr>
        <w:t xml:space="preserve"> год </w:t>
      </w:r>
      <w:r w:rsidR="00904564" w:rsidRPr="00A67736">
        <w:rPr>
          <w:sz w:val="28"/>
          <w:szCs w:val="28"/>
        </w:rPr>
        <w:t>за счет экономии средств</w:t>
      </w:r>
      <w:r>
        <w:rPr>
          <w:sz w:val="28"/>
          <w:szCs w:val="28"/>
        </w:rPr>
        <w:t>,</w:t>
      </w:r>
      <w:r w:rsidR="00904564" w:rsidRPr="00A67736">
        <w:rPr>
          <w:sz w:val="28"/>
          <w:szCs w:val="28"/>
        </w:rPr>
        <w:t xml:space="preserve"> </w:t>
      </w:r>
      <w:r w:rsidRPr="00A67736">
        <w:rPr>
          <w:sz w:val="28"/>
          <w:szCs w:val="28"/>
        </w:rPr>
        <w:t>выделенных на социально-экономическое развитие района за</w:t>
      </w:r>
      <w:r w:rsidR="00D25B25">
        <w:rPr>
          <w:sz w:val="28"/>
          <w:szCs w:val="28"/>
        </w:rPr>
        <w:t xml:space="preserve"> </w:t>
      </w:r>
      <w:r w:rsidR="00B81E49" w:rsidRPr="00D25B25">
        <w:rPr>
          <w:sz w:val="28"/>
          <w:szCs w:val="28"/>
        </w:rPr>
        <w:t>2021 год</w:t>
      </w:r>
      <w:r w:rsidRPr="00D25B25">
        <w:rPr>
          <w:sz w:val="28"/>
          <w:szCs w:val="28"/>
        </w:rPr>
        <w:t xml:space="preserve">, </w:t>
      </w:r>
      <w:r w:rsidR="00D16593" w:rsidRPr="00D25B25">
        <w:rPr>
          <w:sz w:val="28"/>
          <w:szCs w:val="28"/>
        </w:rPr>
        <w:t xml:space="preserve">согласно </w:t>
      </w:r>
      <w:r w:rsidRPr="001F347B">
        <w:rPr>
          <w:sz w:val="28"/>
          <w:szCs w:val="28"/>
        </w:rPr>
        <w:t>п</w:t>
      </w:r>
      <w:r w:rsidR="00D16593" w:rsidRPr="001F347B">
        <w:rPr>
          <w:sz w:val="28"/>
          <w:szCs w:val="28"/>
        </w:rPr>
        <w:t>риложению</w:t>
      </w:r>
      <w:r w:rsidR="00D16593" w:rsidRPr="001F347B">
        <w:rPr>
          <w:iCs/>
          <w:sz w:val="28"/>
          <w:szCs w:val="28"/>
        </w:rPr>
        <w:t xml:space="preserve">. </w:t>
      </w:r>
    </w:p>
    <w:p w:rsidR="00D16593" w:rsidRPr="002175F8" w:rsidRDefault="00D16593" w:rsidP="00D16593">
      <w:pPr>
        <w:pStyle w:val="a3"/>
        <w:ind w:firstLine="700"/>
        <w:rPr>
          <w:lang w:val="ru-RU"/>
        </w:rPr>
      </w:pPr>
      <w:r w:rsidRPr="0004630E">
        <w:t xml:space="preserve">2. </w:t>
      </w:r>
      <w:r>
        <w:rPr>
          <w:lang w:val="ru-RU"/>
        </w:rPr>
        <w:t xml:space="preserve">Главе управы Обручевского района города Москвы обеспечить реализацию </w:t>
      </w:r>
      <w:r w:rsidR="00F60D52">
        <w:rPr>
          <w:lang w:val="ru-RU"/>
        </w:rPr>
        <w:t xml:space="preserve">плана </w:t>
      </w:r>
      <w:r>
        <w:rPr>
          <w:lang w:val="ru-RU"/>
        </w:rPr>
        <w:t xml:space="preserve">дополнительных мероприятий, указанных в пункте 1 настоящего решения </w:t>
      </w:r>
      <w:r w:rsidR="004B434E" w:rsidRPr="00A67736">
        <w:t>за счет экономии средств</w:t>
      </w:r>
      <w:r w:rsidR="004B434E">
        <w:t>,</w:t>
      </w:r>
      <w:r w:rsidR="004B434E" w:rsidRPr="00A67736">
        <w:t xml:space="preserve"> </w:t>
      </w:r>
      <w:r w:rsidR="004B434E" w:rsidRPr="00A67736">
        <w:rPr>
          <w:lang w:val="ru-RU"/>
        </w:rPr>
        <w:t>выделенных на социально-экономическое развитие района</w:t>
      </w:r>
      <w:r w:rsidR="004B434E" w:rsidRPr="00A67736">
        <w:t xml:space="preserve"> за </w:t>
      </w:r>
      <w:r w:rsidR="002175F8" w:rsidRPr="002175F8">
        <w:t>предыдущие годы</w:t>
      </w:r>
      <w:r w:rsidRPr="002175F8">
        <w:rPr>
          <w:lang w:val="ru-RU"/>
        </w:rPr>
        <w:t>.</w:t>
      </w:r>
    </w:p>
    <w:p w:rsidR="00D16593" w:rsidRDefault="00D16593" w:rsidP="00D16593">
      <w:pPr>
        <w:pStyle w:val="a3"/>
        <w:ind w:firstLine="700"/>
      </w:pPr>
      <w:r>
        <w:rPr>
          <w:lang w:val="ru-RU"/>
        </w:rPr>
        <w:t xml:space="preserve">3. </w:t>
      </w:r>
      <w: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Обручевского района города Москвы.</w:t>
      </w:r>
    </w:p>
    <w:p w:rsidR="00D16593" w:rsidRPr="00B658ED" w:rsidRDefault="00D16593" w:rsidP="00D16593">
      <w:pPr>
        <w:pStyle w:val="a3"/>
        <w:ind w:firstLine="709"/>
      </w:pPr>
      <w:r>
        <w:rPr>
          <w:lang w:val="ru-RU"/>
        </w:rPr>
        <w:t>4</w:t>
      </w:r>
      <w:r>
        <w:t xml:space="preserve">. Опубликовать настоящее решение в бюллетене «Московский муниципальный вестник» и </w:t>
      </w:r>
      <w:r w:rsidRPr="00B658ED">
        <w:t xml:space="preserve">разместить на официальном сайте: </w:t>
      </w:r>
      <w:r w:rsidRPr="00B658ED">
        <w:rPr>
          <w:lang w:val="en-US"/>
        </w:rPr>
        <w:t>www</w:t>
      </w:r>
      <w:r w:rsidRPr="00B658ED">
        <w:t>.</w:t>
      </w:r>
      <w:proofErr w:type="spellStart"/>
      <w:r w:rsidRPr="00B658ED">
        <w:rPr>
          <w:lang w:val="en-US"/>
        </w:rPr>
        <w:t>obruchevskiy</w:t>
      </w:r>
      <w:proofErr w:type="spellEnd"/>
      <w:r w:rsidRPr="00B658ED">
        <w:t>.</w:t>
      </w:r>
      <w:proofErr w:type="spellStart"/>
      <w:r w:rsidRPr="00B658ED">
        <w:rPr>
          <w:lang w:val="en-US"/>
        </w:rPr>
        <w:t>org</w:t>
      </w:r>
      <w:proofErr w:type="spellEnd"/>
      <w:r w:rsidRPr="00B658ED">
        <w:t>.</w:t>
      </w:r>
    </w:p>
    <w:p w:rsidR="00D16593" w:rsidRPr="0004630E" w:rsidRDefault="00D16593" w:rsidP="00D16593">
      <w:pPr>
        <w:tabs>
          <w:tab w:val="left" w:pos="468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630E">
        <w:rPr>
          <w:sz w:val="28"/>
          <w:szCs w:val="28"/>
        </w:rPr>
        <w:t>. Контроль за выполнением настоящего решения возложить на главу муниципального округа Обручевский</w:t>
      </w:r>
      <w:r w:rsidRPr="0004630E">
        <w:rPr>
          <w:i/>
          <w:sz w:val="28"/>
          <w:szCs w:val="28"/>
        </w:rPr>
        <w:t xml:space="preserve"> </w:t>
      </w:r>
      <w:r w:rsidRPr="0004630E">
        <w:rPr>
          <w:sz w:val="28"/>
          <w:szCs w:val="28"/>
        </w:rPr>
        <w:t>Андреева С.В.</w:t>
      </w:r>
    </w:p>
    <w:p w:rsidR="00800F71" w:rsidRDefault="00800F71" w:rsidP="00800F71">
      <w:pPr>
        <w:tabs>
          <w:tab w:val="left" w:pos="4680"/>
        </w:tabs>
        <w:ind w:right="-2" w:firstLine="709"/>
        <w:jc w:val="both"/>
        <w:rPr>
          <w:sz w:val="28"/>
          <w:szCs w:val="28"/>
        </w:rPr>
      </w:pPr>
    </w:p>
    <w:p w:rsidR="00800F71" w:rsidRPr="0004630E" w:rsidRDefault="00800F71" w:rsidP="00800F7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E2DD6" w:rsidRPr="003F3889" w:rsidRDefault="000E2DD6" w:rsidP="000E2DD6">
      <w:pPr>
        <w:jc w:val="both"/>
        <w:rPr>
          <w:rFonts w:eastAsia="Calibri"/>
          <w:sz w:val="28"/>
          <w:szCs w:val="28"/>
        </w:rPr>
      </w:pPr>
      <w:r w:rsidRPr="003F3889">
        <w:rPr>
          <w:rFonts w:eastAsia="Calibri"/>
          <w:sz w:val="28"/>
          <w:szCs w:val="28"/>
        </w:rPr>
        <w:t xml:space="preserve">Глава муниципального </w:t>
      </w:r>
    </w:p>
    <w:p w:rsidR="0065304E" w:rsidRDefault="000E2DD6" w:rsidP="000E2DD6">
      <w:pPr>
        <w:jc w:val="both"/>
      </w:pPr>
      <w:r w:rsidRPr="003F3889">
        <w:rPr>
          <w:rFonts w:eastAsia="Calibri"/>
          <w:sz w:val="28"/>
          <w:szCs w:val="28"/>
        </w:rPr>
        <w:t xml:space="preserve">округа Обручевский                                    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3F3889">
        <w:rPr>
          <w:rFonts w:eastAsia="Calibri"/>
          <w:sz w:val="28"/>
          <w:szCs w:val="28"/>
        </w:rPr>
        <w:t xml:space="preserve">     С.В. Андреев</w:t>
      </w:r>
    </w:p>
    <w:p w:rsidR="0065304E" w:rsidRDefault="0065304E" w:rsidP="00B140CE">
      <w:pPr>
        <w:pStyle w:val="a9"/>
        <w:jc w:val="right"/>
      </w:pPr>
    </w:p>
    <w:p w:rsidR="0065304E" w:rsidRDefault="0065304E" w:rsidP="00B140CE">
      <w:pPr>
        <w:pStyle w:val="a9"/>
        <w:jc w:val="right"/>
      </w:pPr>
    </w:p>
    <w:p w:rsidR="00451650" w:rsidRDefault="00451650" w:rsidP="00B140CE">
      <w:pPr>
        <w:pStyle w:val="a9"/>
        <w:jc w:val="right"/>
        <w:sectPr w:rsidR="00451650" w:rsidSect="005C71B8">
          <w:headerReference w:type="default" r:id="rId8"/>
          <w:footnotePr>
            <w:numRestart w:val="eachPage"/>
          </w:footnotePr>
          <w:pgSz w:w="11906" w:h="16838"/>
          <w:pgMar w:top="720" w:right="851" w:bottom="539" w:left="1418" w:header="709" w:footer="709" w:gutter="0"/>
          <w:cols w:space="708"/>
          <w:docGrid w:linePitch="360"/>
        </w:sectPr>
      </w:pPr>
    </w:p>
    <w:p w:rsidR="00BD7B7F" w:rsidRDefault="00BD7B7F" w:rsidP="00BD7B7F">
      <w:pPr>
        <w:tabs>
          <w:tab w:val="left" w:pos="7620"/>
        </w:tabs>
        <w:ind w:left="11057"/>
      </w:pPr>
      <w:r>
        <w:lastRenderedPageBreak/>
        <w:t xml:space="preserve">Приложение </w:t>
      </w:r>
    </w:p>
    <w:p w:rsidR="00BD7B7F" w:rsidRDefault="00BD7B7F" w:rsidP="00BD7B7F">
      <w:pPr>
        <w:tabs>
          <w:tab w:val="left" w:pos="7620"/>
        </w:tabs>
        <w:ind w:left="11057"/>
      </w:pPr>
      <w:r w:rsidRPr="00197990">
        <w:t xml:space="preserve">к решению </w:t>
      </w:r>
      <w:r>
        <w:t xml:space="preserve">Совета депутатов </w:t>
      </w:r>
    </w:p>
    <w:p w:rsidR="00BD7B7F" w:rsidRDefault="00BD7B7F" w:rsidP="00BD7B7F">
      <w:pPr>
        <w:tabs>
          <w:tab w:val="left" w:pos="7620"/>
        </w:tabs>
        <w:ind w:left="11057"/>
        <w:rPr>
          <w:i/>
        </w:rPr>
      </w:pPr>
      <w:r>
        <w:t>муниципального округа Обручевский</w:t>
      </w:r>
      <w:r w:rsidRPr="00197990">
        <w:rPr>
          <w:i/>
        </w:rPr>
        <w:t xml:space="preserve"> </w:t>
      </w:r>
    </w:p>
    <w:p w:rsidR="00BD7B7F" w:rsidRDefault="00BD7B7F" w:rsidP="00BD7B7F">
      <w:pPr>
        <w:tabs>
          <w:tab w:val="left" w:pos="7620"/>
        </w:tabs>
        <w:ind w:left="11057"/>
      </w:pPr>
      <w:r w:rsidRPr="00197990">
        <w:t xml:space="preserve">от </w:t>
      </w:r>
      <w:r w:rsidR="00673A5F">
        <w:t>22 марта</w:t>
      </w:r>
      <w:r>
        <w:t xml:space="preserve"> 2022</w:t>
      </w:r>
      <w:r w:rsidRPr="00197990">
        <w:t xml:space="preserve"> года №</w:t>
      </w:r>
      <w:r>
        <w:t xml:space="preserve"> </w:t>
      </w:r>
      <w:r w:rsidR="000E2DD6">
        <w:t>63/4</w:t>
      </w:r>
    </w:p>
    <w:p w:rsidR="00B666C7" w:rsidRDefault="00B666C7" w:rsidP="00BD7B7F">
      <w:pPr>
        <w:tabs>
          <w:tab w:val="left" w:pos="7620"/>
          <w:tab w:val="left" w:pos="12690"/>
        </w:tabs>
        <w:ind w:left="1276"/>
        <w:rPr>
          <w:b/>
          <w:sz w:val="28"/>
          <w:szCs w:val="28"/>
        </w:rPr>
      </w:pPr>
    </w:p>
    <w:p w:rsidR="00BD7B7F" w:rsidRDefault="00BD7B7F" w:rsidP="00BD7B7F">
      <w:pPr>
        <w:tabs>
          <w:tab w:val="left" w:pos="7620"/>
        </w:tabs>
        <w:ind w:left="1276"/>
        <w:jc w:val="center"/>
        <w:rPr>
          <w:b/>
          <w:sz w:val="28"/>
          <w:szCs w:val="28"/>
        </w:rPr>
      </w:pPr>
    </w:p>
    <w:p w:rsidR="00BD7B7F" w:rsidRDefault="00BD7B7F" w:rsidP="00BD7B7F">
      <w:pPr>
        <w:tabs>
          <w:tab w:val="left" w:pos="7620"/>
        </w:tabs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</w:t>
      </w:r>
      <w:r w:rsidRPr="009905E6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х</w:t>
      </w:r>
      <w:r w:rsidRPr="009905E6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Pr="009905E6">
        <w:rPr>
          <w:b/>
          <w:sz w:val="28"/>
          <w:szCs w:val="28"/>
        </w:rPr>
        <w:t xml:space="preserve"> по социально-экономическому развитию районов на 20</w:t>
      </w:r>
      <w:r>
        <w:rPr>
          <w:b/>
          <w:sz w:val="28"/>
          <w:szCs w:val="28"/>
        </w:rPr>
        <w:t>22</w:t>
      </w:r>
      <w:r w:rsidRPr="009905E6">
        <w:rPr>
          <w:b/>
          <w:sz w:val="28"/>
          <w:szCs w:val="28"/>
        </w:rPr>
        <w:t xml:space="preserve"> год</w:t>
      </w:r>
      <w:r w:rsidRPr="00904564">
        <w:rPr>
          <w:b/>
          <w:sz w:val="28"/>
          <w:szCs w:val="28"/>
        </w:rPr>
        <w:t xml:space="preserve"> </w:t>
      </w:r>
    </w:p>
    <w:p w:rsidR="00BD7B7F" w:rsidRDefault="00BD7B7F" w:rsidP="00BD7B7F">
      <w:pPr>
        <w:tabs>
          <w:tab w:val="left" w:pos="7620"/>
        </w:tabs>
        <w:ind w:left="1276"/>
        <w:jc w:val="center"/>
        <w:rPr>
          <w:b/>
          <w:sz w:val="28"/>
          <w:szCs w:val="28"/>
        </w:rPr>
      </w:pPr>
      <w:r w:rsidRPr="002E7831">
        <w:rPr>
          <w:b/>
          <w:sz w:val="28"/>
          <w:szCs w:val="28"/>
        </w:rPr>
        <w:t xml:space="preserve">за счет экономии средств, выделенных на социально-экономическое развитие района </w:t>
      </w:r>
      <w:r w:rsidR="00866756" w:rsidRPr="002E7831">
        <w:rPr>
          <w:b/>
          <w:sz w:val="28"/>
          <w:szCs w:val="28"/>
        </w:rPr>
        <w:t xml:space="preserve">за </w:t>
      </w:r>
      <w:r w:rsidR="00866756" w:rsidRPr="008C2F94">
        <w:rPr>
          <w:b/>
          <w:sz w:val="28"/>
          <w:szCs w:val="28"/>
        </w:rPr>
        <w:t>2021</w:t>
      </w:r>
      <w:r w:rsidR="008C2F94" w:rsidRPr="008C2F94">
        <w:rPr>
          <w:b/>
          <w:sz w:val="28"/>
          <w:szCs w:val="28"/>
        </w:rPr>
        <w:t xml:space="preserve"> </w:t>
      </w:r>
      <w:r w:rsidR="008C2F94" w:rsidRPr="000C6015">
        <w:rPr>
          <w:b/>
          <w:sz w:val="28"/>
          <w:szCs w:val="28"/>
        </w:rPr>
        <w:t>год</w:t>
      </w:r>
    </w:p>
    <w:p w:rsidR="00BD7B7F" w:rsidRDefault="00BD7B7F" w:rsidP="00BD7B7F">
      <w:pPr>
        <w:tabs>
          <w:tab w:val="left" w:pos="7620"/>
        </w:tabs>
        <w:ind w:left="1276"/>
        <w:jc w:val="center"/>
        <w:rPr>
          <w:b/>
          <w:sz w:val="28"/>
          <w:szCs w:val="2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69"/>
        <w:gridCol w:w="2249"/>
        <w:gridCol w:w="2542"/>
        <w:gridCol w:w="2721"/>
        <w:gridCol w:w="2998"/>
        <w:gridCol w:w="2053"/>
        <w:gridCol w:w="2369"/>
      </w:tblGrid>
      <w:tr w:rsidR="00832CE8" w:rsidRPr="00470C79" w:rsidTr="00832CE8">
        <w:trPr>
          <w:cantSplit/>
          <w:trHeight w:val="60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</w:p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Конкретные мероприятия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 xml:space="preserve">Ед. измерения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Затраты, руб.</w:t>
            </w:r>
          </w:p>
        </w:tc>
      </w:tr>
      <w:tr w:rsidR="00832CE8" w:rsidRPr="00470C79" w:rsidTr="00832CE8">
        <w:trPr>
          <w:cantSplit/>
          <w:trHeight w:val="537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005DF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ул. Новаторов д.4, к.</w:t>
            </w:r>
            <w:r w:rsidR="004F2F7C" w:rsidRPr="00470C79">
              <w:rPr>
                <w:color w:val="000000"/>
              </w:rPr>
              <w:t>4</w:t>
            </w:r>
            <w:r w:rsidRPr="00470C79">
              <w:rPr>
                <w:color w:val="000000"/>
              </w:rPr>
              <w:t xml:space="preserve">, </w:t>
            </w:r>
            <w:r w:rsidR="00241EC2" w:rsidRPr="00470C79">
              <w:t>кв. 333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color w:val="000000"/>
              </w:rPr>
            </w:pPr>
            <w:r w:rsidRPr="00470C79">
              <w:rPr>
                <w:bCs/>
              </w:rPr>
              <w:t xml:space="preserve">Ремонт </w:t>
            </w:r>
            <w:r w:rsidRPr="00470C79">
              <w:t>квартиры Участника ВОВ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3D28AE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Подготовительные работы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3A0AC9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0,1=10/100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3A0AC9" w:rsidP="006F4C2E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3D28AE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3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151,60</w:t>
            </w:r>
          </w:p>
        </w:tc>
      </w:tr>
      <w:tr w:rsidR="00832CE8" w:rsidRPr="00470C79" w:rsidTr="00832CE8">
        <w:trPr>
          <w:cantSplit/>
          <w:trHeight w:val="53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74D" w:rsidRPr="00470C79" w:rsidRDefault="001D774D" w:rsidP="006F4C2E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4D" w:rsidRPr="00470C79" w:rsidRDefault="001D774D" w:rsidP="006F4C2E">
            <w:pPr>
              <w:rPr>
                <w:color w:val="00000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4D" w:rsidRPr="00470C79" w:rsidRDefault="001D774D" w:rsidP="006F4C2E">
            <w:pPr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C4112F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комнаты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241EC2" w:rsidP="00241EC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1 эркерное окно </w:t>
            </w:r>
          </w:p>
          <w:p w:rsidR="00241EC2" w:rsidRPr="00470C79" w:rsidRDefault="00241EC2" w:rsidP="00241EC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 окно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241EC2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1м56см х 96см х 96см х 96см</w:t>
            </w:r>
          </w:p>
          <w:p w:rsidR="00241EC2" w:rsidRPr="00470C79" w:rsidRDefault="00241EC2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1м57см х 1м 59см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B4" w:rsidRPr="00470C79" w:rsidRDefault="00C474B4" w:rsidP="006F4C2E">
            <w:pPr>
              <w:jc w:val="center"/>
              <w:rPr>
                <w:color w:val="000000"/>
              </w:rPr>
            </w:pPr>
            <w:r w:rsidRPr="00470C79">
              <w:rPr>
                <w:rFonts w:eastAsia="Calibri"/>
                <w:lang w:eastAsia="en-US"/>
              </w:rPr>
              <w:t>79</w:t>
            </w:r>
            <w:r w:rsidR="006C4C1B" w:rsidRPr="00470C79">
              <w:rPr>
                <w:rFonts w:eastAsia="Calibri"/>
                <w:lang w:eastAsia="en-US"/>
              </w:rPr>
              <w:t xml:space="preserve"> </w:t>
            </w:r>
            <w:r w:rsidRPr="00470C79">
              <w:rPr>
                <w:rFonts w:eastAsia="Calibri"/>
                <w:lang w:eastAsia="en-US"/>
              </w:rPr>
              <w:t>792,99</w:t>
            </w:r>
          </w:p>
        </w:tc>
      </w:tr>
      <w:tr w:rsidR="00832CE8" w:rsidRPr="00470C79" w:rsidTr="00832CE8">
        <w:trPr>
          <w:cantSplit/>
          <w:trHeight w:val="537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74D" w:rsidRPr="00470C79" w:rsidRDefault="001D774D" w:rsidP="006F4C2E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4D" w:rsidRPr="00470C79" w:rsidRDefault="001D774D" w:rsidP="006F4C2E">
            <w:pPr>
              <w:rPr>
                <w:color w:val="000000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4D" w:rsidRPr="00470C79" w:rsidRDefault="001D774D" w:rsidP="006F4C2E">
            <w:pPr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002DDF" w:rsidP="00002DDF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балкона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241EC2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2 окна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241EC2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1м45см х 2м16см</w:t>
            </w:r>
          </w:p>
          <w:p w:rsidR="00241EC2" w:rsidRPr="00470C79" w:rsidRDefault="00241EC2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1м45см х 1м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4D" w:rsidRPr="00470C79" w:rsidRDefault="00002DDF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55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175,17</w:t>
            </w:r>
          </w:p>
        </w:tc>
      </w:tr>
      <w:tr w:rsidR="00832CE8" w:rsidRPr="00470C79" w:rsidTr="00832CE8">
        <w:trPr>
          <w:cantSplit/>
          <w:trHeight w:val="537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DDF" w:rsidRPr="00470C79" w:rsidRDefault="00002DDF" w:rsidP="006F4C2E">
            <w:pPr>
              <w:rPr>
                <w:color w:val="000000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F" w:rsidRPr="00470C79" w:rsidRDefault="00002DDF" w:rsidP="006F4C2E">
            <w:pPr>
              <w:rPr>
                <w:color w:val="000000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F" w:rsidRPr="00470C79" w:rsidRDefault="00002DDF" w:rsidP="006F4C2E">
            <w:pPr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DF" w:rsidRPr="00470C79" w:rsidRDefault="00002DDF" w:rsidP="00002DDF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Вывоз мусора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DF" w:rsidRPr="00470C79" w:rsidRDefault="00241EC2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0,32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DF" w:rsidRPr="00470C79" w:rsidRDefault="003A0AC9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DF" w:rsidRPr="00470C79" w:rsidRDefault="00002DDF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584,12</w:t>
            </w:r>
          </w:p>
        </w:tc>
      </w:tr>
      <w:tr w:rsidR="001D774D" w:rsidRPr="00470C79" w:rsidTr="00832CE8">
        <w:trPr>
          <w:cantSplit/>
          <w:trHeight w:val="243"/>
        </w:trPr>
        <w:tc>
          <w:tcPr>
            <w:tcW w:w="1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B4" w:rsidRPr="00470C79" w:rsidRDefault="0052726F" w:rsidP="006F4C2E">
            <w:pPr>
              <w:jc w:val="center"/>
              <w:rPr>
                <w:rFonts w:eastAsia="Calibri"/>
                <w:b/>
                <w:lang w:eastAsia="en-US"/>
              </w:rPr>
            </w:pPr>
            <w:r w:rsidRPr="00470C79">
              <w:rPr>
                <w:rFonts w:eastAsia="Calibri"/>
                <w:b/>
                <w:lang w:eastAsia="en-US"/>
              </w:rPr>
              <w:t>166</w:t>
            </w:r>
            <w:r w:rsidR="000B33C9" w:rsidRPr="00470C79">
              <w:rPr>
                <w:rFonts w:eastAsia="Calibri"/>
                <w:b/>
                <w:lang w:eastAsia="en-US"/>
              </w:rPr>
              <w:t xml:space="preserve"> </w:t>
            </w:r>
            <w:r w:rsidRPr="00470C79">
              <w:rPr>
                <w:rFonts w:eastAsia="Calibri"/>
                <w:b/>
                <w:lang w:eastAsia="en-US"/>
              </w:rPr>
              <w:t>444,66</w:t>
            </w:r>
            <w:r w:rsidR="00C474B4" w:rsidRPr="00470C79">
              <w:rPr>
                <w:rFonts w:eastAsia="Calibri"/>
                <w:b/>
                <w:lang w:eastAsia="en-US"/>
              </w:rPr>
              <w:t xml:space="preserve"> </w:t>
            </w:r>
          </w:p>
          <w:p w:rsidR="001D774D" w:rsidRPr="00470C79" w:rsidRDefault="00C474B4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rFonts w:eastAsia="Calibri"/>
                <w:b/>
                <w:lang w:eastAsia="en-US"/>
              </w:rPr>
              <w:t>(с НДС 20%)</w:t>
            </w:r>
          </w:p>
        </w:tc>
      </w:tr>
      <w:tr w:rsidR="00832CE8" w:rsidRPr="00470C79" w:rsidTr="00832CE8">
        <w:trPr>
          <w:cantSplit/>
          <w:trHeight w:val="640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2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4C1EEA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ул. Новаторов д.4, к.3, кв.15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bCs/>
              </w:rPr>
              <w:t xml:space="preserve">Ремонт </w:t>
            </w:r>
            <w:r w:rsidRPr="00470C79">
              <w:t>квартиры Участника ВОВ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Подготовительные работы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0,255=(9,5+5=8=3)/100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  <w:r w:rsidRPr="00470C79">
              <w:rPr>
                <w:color w:val="000000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850,10</w:t>
            </w:r>
          </w:p>
        </w:tc>
      </w:tr>
      <w:tr w:rsidR="00832CE8" w:rsidRPr="00470C79" w:rsidTr="00832CE8">
        <w:trPr>
          <w:cantSplit/>
          <w:trHeight w:val="281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4C1EEA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кухни</w:t>
            </w:r>
          </w:p>
          <w:p w:rsidR="00646D16" w:rsidRPr="00470C79" w:rsidRDefault="00646D16" w:rsidP="006F4C2E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562855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9,5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77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514,92</w:t>
            </w:r>
          </w:p>
        </w:tc>
      </w:tr>
      <w:tr w:rsidR="00832CE8" w:rsidRPr="00470C79" w:rsidTr="00832CE8">
        <w:trPr>
          <w:cantSplit/>
          <w:trHeight w:val="243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4C1EEA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балкона</w:t>
            </w:r>
          </w:p>
          <w:p w:rsidR="00646D16" w:rsidRPr="00470C79" w:rsidRDefault="00646D16" w:rsidP="006F4C2E">
            <w:pPr>
              <w:jc w:val="center"/>
              <w:rPr>
                <w:color w:val="00000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562855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5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72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690,47</w:t>
            </w:r>
          </w:p>
        </w:tc>
      </w:tr>
      <w:tr w:rsidR="00832CE8" w:rsidRPr="00470C79" w:rsidTr="00832CE8">
        <w:trPr>
          <w:cantSplit/>
          <w:trHeight w:val="351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4C1EEA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005DFE">
            <w:pPr>
              <w:jc w:val="center"/>
            </w:pPr>
            <w:r w:rsidRPr="00470C79">
              <w:t>Ремонт коридора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562855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8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24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109,72</w:t>
            </w:r>
          </w:p>
        </w:tc>
      </w:tr>
      <w:tr w:rsidR="00832CE8" w:rsidRPr="00470C79" w:rsidTr="00832CE8">
        <w:trPr>
          <w:cantSplit/>
          <w:trHeight w:val="274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4C1EEA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ванной комнаты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562855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3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24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440,06</w:t>
            </w:r>
          </w:p>
        </w:tc>
      </w:tr>
      <w:tr w:rsidR="00832CE8" w:rsidRPr="00470C79" w:rsidTr="00832CE8">
        <w:trPr>
          <w:cantSplit/>
          <w:trHeight w:val="524"/>
        </w:trPr>
        <w:tc>
          <w:tcPr>
            <w:tcW w:w="7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4C1EEA">
            <w:pPr>
              <w:jc w:val="center"/>
              <w:rPr>
                <w:color w:val="000000"/>
              </w:rPr>
            </w:pPr>
          </w:p>
        </w:tc>
        <w:tc>
          <w:tcPr>
            <w:tcW w:w="25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Вывоз мусора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0,2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3A0AC9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C2D" w:rsidRPr="00470C79" w:rsidRDefault="00827C2D" w:rsidP="006F4C2E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365,08</w:t>
            </w:r>
          </w:p>
        </w:tc>
      </w:tr>
      <w:tr w:rsidR="001D774D" w:rsidRPr="00470C79" w:rsidTr="00832CE8">
        <w:trPr>
          <w:cantSplit/>
          <w:trHeight w:val="243"/>
        </w:trPr>
        <w:tc>
          <w:tcPr>
            <w:tcW w:w="1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4D" w:rsidRPr="00470C79" w:rsidRDefault="001D774D" w:rsidP="00603D82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55" w:rsidRPr="00470C79" w:rsidRDefault="0082529E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241</w:t>
            </w:r>
            <w:r w:rsidR="000B33C9" w:rsidRPr="00470C79">
              <w:rPr>
                <w:b/>
                <w:bCs/>
                <w:color w:val="000000"/>
              </w:rPr>
              <w:t xml:space="preserve"> </w:t>
            </w:r>
            <w:r w:rsidRPr="00470C79">
              <w:rPr>
                <w:b/>
                <w:bCs/>
                <w:color w:val="000000"/>
              </w:rPr>
              <w:t>164,42</w:t>
            </w:r>
          </w:p>
          <w:p w:rsidR="001D774D" w:rsidRPr="00470C79" w:rsidRDefault="00562855" w:rsidP="006F4C2E">
            <w:pPr>
              <w:jc w:val="center"/>
              <w:rPr>
                <w:b/>
                <w:bCs/>
                <w:color w:val="000000"/>
              </w:rPr>
            </w:pPr>
            <w:r w:rsidRPr="00470C79">
              <w:rPr>
                <w:rFonts w:eastAsia="Calibri"/>
                <w:b/>
                <w:lang w:eastAsia="en-US"/>
              </w:rPr>
              <w:t>(с НДС 20%)</w:t>
            </w:r>
          </w:p>
        </w:tc>
      </w:tr>
      <w:tr w:rsidR="00832CE8" w:rsidRPr="00470C79" w:rsidTr="00832CE8">
        <w:trPr>
          <w:cantSplit/>
          <w:trHeight w:val="43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603D82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603D8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ул. Академика </w:t>
            </w:r>
            <w:proofErr w:type="spellStart"/>
            <w:r w:rsidRPr="00470C79">
              <w:rPr>
                <w:color w:val="000000"/>
              </w:rPr>
              <w:t>Челомея</w:t>
            </w:r>
            <w:proofErr w:type="spellEnd"/>
            <w:r w:rsidRPr="00470C79">
              <w:rPr>
                <w:color w:val="000000"/>
              </w:rPr>
              <w:t>, д.6, кв.85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CF2FF3" w:rsidP="00603D82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Ремонт </w:t>
            </w:r>
            <w:r>
              <w:t>квартиры детям-сиротам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603D82">
            <w:pPr>
              <w:jc w:val="center"/>
            </w:pPr>
            <w:r w:rsidRPr="00470C79">
              <w:t>Подготовительные работы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603D8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0,415=(10+3,5+8+20)/100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603D82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603D8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2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683,83</w:t>
            </w:r>
          </w:p>
        </w:tc>
      </w:tr>
      <w:tr w:rsidR="00832CE8" w:rsidRPr="00470C79" w:rsidTr="00832CE8">
        <w:trPr>
          <w:cantSplit/>
          <w:trHeight w:val="436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257E6" w:rsidP="00603D8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3</w:t>
            </w: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603D82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603D82"/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603D82">
            <w:pPr>
              <w:jc w:val="center"/>
            </w:pPr>
            <w:r w:rsidRPr="00470C79">
              <w:t>Ремонт кухни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10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3A0AC9" w:rsidP="00603D82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603D8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48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665,57</w:t>
            </w:r>
          </w:p>
        </w:tc>
      </w:tr>
      <w:tr w:rsidR="00832CE8" w:rsidRPr="00470C79" w:rsidTr="00832CE8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603D82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комнаты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20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3A0AC9" w:rsidP="004F2F7C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90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561,27</w:t>
            </w:r>
          </w:p>
        </w:tc>
      </w:tr>
      <w:tr w:rsidR="00832CE8" w:rsidRPr="00470C79" w:rsidTr="00832CE8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коридора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8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3A0AC9" w:rsidP="004F2F7C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52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372,94</w:t>
            </w:r>
          </w:p>
        </w:tc>
      </w:tr>
      <w:tr w:rsidR="00832CE8" w:rsidRPr="00470C79" w:rsidTr="00832CE8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Ремонт ванной комнаты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3A0AC9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 xml:space="preserve">3,5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3A0AC9" w:rsidP="004F2F7C">
            <w:pPr>
              <w:jc w:val="center"/>
              <w:rPr>
                <w:color w:val="000000"/>
              </w:rPr>
            </w:pPr>
            <w:proofErr w:type="spellStart"/>
            <w:r w:rsidRPr="00470C79">
              <w:rPr>
                <w:color w:val="000000"/>
              </w:rPr>
              <w:t>кв.м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73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925,71</w:t>
            </w:r>
          </w:p>
        </w:tc>
      </w:tr>
      <w:tr w:rsidR="00832CE8" w:rsidRPr="00470C79" w:rsidTr="00832CE8">
        <w:trPr>
          <w:cantSplit/>
          <w:trHeight w:val="25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5F" w:rsidRPr="00470C79" w:rsidRDefault="00673A5F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Вывоз мусора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1,2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B52942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т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5F" w:rsidRPr="00470C79" w:rsidRDefault="00673A5F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2</w:t>
            </w:r>
            <w:r w:rsidR="006C4C1B" w:rsidRPr="00470C79">
              <w:rPr>
                <w:color w:val="000000"/>
              </w:rPr>
              <w:t xml:space="preserve"> </w:t>
            </w:r>
            <w:r w:rsidRPr="00470C79">
              <w:rPr>
                <w:color w:val="000000"/>
              </w:rPr>
              <w:t>190,44</w:t>
            </w:r>
          </w:p>
        </w:tc>
      </w:tr>
      <w:tr w:rsidR="00B46F16" w:rsidRPr="00470C79" w:rsidTr="00832CE8">
        <w:trPr>
          <w:cantSplit/>
          <w:trHeight w:val="4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6" w:rsidRPr="00470C79" w:rsidRDefault="00B46F16" w:rsidP="004F2F7C">
            <w:pPr>
              <w:jc w:val="center"/>
              <w:rPr>
                <w:color w:val="000000"/>
              </w:rPr>
            </w:pPr>
          </w:p>
        </w:tc>
        <w:tc>
          <w:tcPr>
            <w:tcW w:w="12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16" w:rsidRPr="00470C79" w:rsidRDefault="00B46F16" w:rsidP="00376450">
            <w:pPr>
              <w:jc w:val="center"/>
              <w:rPr>
                <w:color w:val="000000"/>
              </w:rPr>
            </w:pPr>
            <w:r w:rsidRPr="00470C79">
              <w:rPr>
                <w:b/>
                <w:bCs/>
                <w:color w:val="000000"/>
              </w:rPr>
              <w:t>ИТОГО по объекту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C9" w:rsidRPr="00470C79" w:rsidRDefault="00B46F16" w:rsidP="004F2F7C">
            <w:pPr>
              <w:jc w:val="center"/>
              <w:rPr>
                <w:b/>
                <w:color w:val="000000"/>
              </w:rPr>
            </w:pPr>
            <w:r w:rsidRPr="00470C79">
              <w:rPr>
                <w:b/>
                <w:color w:val="000000"/>
              </w:rPr>
              <w:t>324</w:t>
            </w:r>
            <w:r w:rsidR="000B33C9" w:rsidRPr="00470C79">
              <w:rPr>
                <w:b/>
                <w:color w:val="000000"/>
              </w:rPr>
              <w:t xml:space="preserve"> </w:t>
            </w:r>
            <w:r w:rsidRPr="00470C79">
              <w:rPr>
                <w:b/>
                <w:color w:val="000000"/>
              </w:rPr>
              <w:t>479,71</w:t>
            </w:r>
          </w:p>
          <w:p w:rsidR="00B46F16" w:rsidRPr="00470C79" w:rsidRDefault="003A0AC9" w:rsidP="004F2F7C">
            <w:pPr>
              <w:jc w:val="center"/>
              <w:rPr>
                <w:b/>
                <w:color w:val="000000"/>
              </w:rPr>
            </w:pPr>
            <w:r w:rsidRPr="00470C79">
              <w:rPr>
                <w:rFonts w:eastAsia="Calibri"/>
                <w:b/>
                <w:lang w:eastAsia="en-US"/>
              </w:rPr>
              <w:t>(с НДС 20%)</w:t>
            </w:r>
          </w:p>
        </w:tc>
      </w:tr>
      <w:tr w:rsidR="006C4C1B" w:rsidRPr="00470C79" w:rsidTr="00977B53">
        <w:trPr>
          <w:cantSplit/>
          <w:trHeight w:val="436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  <w:rPr>
                <w:color w:val="000000"/>
              </w:rPr>
            </w:pPr>
            <w:r w:rsidRPr="00470C79">
              <w:rPr>
                <w:color w:val="000000"/>
              </w:rPr>
              <w:t>4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>
            <w:r w:rsidRPr="00470C79">
              <w:t>ул. Новаторов д.4, к.5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>
            <w:r w:rsidRPr="00470C79">
              <w:t>Оснащение нежилого помещения ГБУ «Центра досуга и спорта «Обручевский»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Закупка спортивного инвентаря</w:t>
            </w:r>
          </w:p>
          <w:p w:rsidR="006C4C1B" w:rsidRPr="00470C79" w:rsidRDefault="006C4C1B" w:rsidP="004F2F7C">
            <w:pPr>
              <w:jc w:val="center"/>
            </w:pPr>
          </w:p>
          <w:p w:rsidR="006C4C1B" w:rsidRPr="00470C79" w:rsidRDefault="006C4C1B" w:rsidP="004F2F7C">
            <w:pPr>
              <w:jc w:val="center"/>
            </w:pPr>
          </w:p>
          <w:p w:rsidR="006C4C1B" w:rsidRPr="00470C79" w:rsidRDefault="006C4C1B" w:rsidP="004F2F7C">
            <w:pPr>
              <w:jc w:val="center"/>
            </w:pPr>
          </w:p>
          <w:p w:rsidR="006C4C1B" w:rsidRPr="00470C79" w:rsidRDefault="006C4C1B" w:rsidP="004F2F7C">
            <w:pPr>
              <w:jc w:val="center"/>
            </w:pPr>
            <w:r w:rsidRPr="00470C79"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128</w:t>
            </w:r>
          </w:p>
          <w:p w:rsidR="006C4C1B" w:rsidRPr="00470C79" w:rsidRDefault="006C4C1B" w:rsidP="006E5F17">
            <w:pPr>
              <w:jc w:val="center"/>
            </w:pPr>
          </w:p>
          <w:p w:rsidR="006C4C1B" w:rsidRPr="00470C79" w:rsidRDefault="006C4C1B" w:rsidP="006E5F17">
            <w:pPr>
              <w:jc w:val="center"/>
            </w:pPr>
          </w:p>
          <w:p w:rsidR="006C4C1B" w:rsidRPr="00470C79" w:rsidRDefault="006C4C1B" w:rsidP="006E5F17">
            <w:pPr>
              <w:jc w:val="center"/>
            </w:pPr>
          </w:p>
          <w:p w:rsidR="006C4C1B" w:rsidRPr="00470C79" w:rsidRDefault="006C4C1B" w:rsidP="006E5F17">
            <w:pPr>
              <w:jc w:val="center"/>
            </w:pPr>
          </w:p>
          <w:p w:rsidR="006C4C1B" w:rsidRPr="00470C79" w:rsidRDefault="006C4C1B" w:rsidP="006E5F17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</w:pPr>
            <w:r w:rsidRPr="00470C79">
              <w:t>шт.</w:t>
            </w:r>
          </w:p>
          <w:p w:rsidR="006C4C1B" w:rsidRPr="00470C79" w:rsidRDefault="006C4C1B" w:rsidP="004F2F7C">
            <w:pPr>
              <w:jc w:val="center"/>
            </w:pPr>
          </w:p>
          <w:p w:rsidR="006C4C1B" w:rsidRPr="00470C79" w:rsidRDefault="006C4C1B" w:rsidP="004F2F7C">
            <w:pPr>
              <w:jc w:val="center"/>
            </w:pPr>
          </w:p>
          <w:p w:rsidR="006C4C1B" w:rsidRPr="00470C79" w:rsidRDefault="006C4C1B" w:rsidP="004F2F7C">
            <w:pPr>
              <w:jc w:val="center"/>
            </w:pPr>
          </w:p>
          <w:p w:rsidR="006C4C1B" w:rsidRPr="00470C79" w:rsidRDefault="006C4C1B" w:rsidP="004F2F7C">
            <w:pPr>
              <w:jc w:val="center"/>
            </w:pPr>
          </w:p>
          <w:p w:rsidR="006C4C1B" w:rsidRPr="00470C79" w:rsidRDefault="006C4C1B" w:rsidP="004F2F7C">
            <w:pPr>
              <w:jc w:val="center"/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257E6">
            <w:pPr>
              <w:jc w:val="center"/>
            </w:pPr>
            <w:r w:rsidRPr="00470C79">
              <w:t>1 414 000</w:t>
            </w:r>
          </w:p>
          <w:p w:rsidR="006C4C1B" w:rsidRPr="00470C79" w:rsidRDefault="006C4C1B" w:rsidP="006257E6">
            <w:pPr>
              <w:jc w:val="center"/>
            </w:pPr>
          </w:p>
          <w:p w:rsidR="006C4C1B" w:rsidRPr="00470C79" w:rsidRDefault="006C4C1B" w:rsidP="006257E6">
            <w:pPr>
              <w:jc w:val="center"/>
            </w:pPr>
          </w:p>
          <w:p w:rsidR="006C4C1B" w:rsidRPr="00470C79" w:rsidRDefault="006C4C1B" w:rsidP="006257E6">
            <w:pPr>
              <w:jc w:val="center"/>
            </w:pPr>
          </w:p>
          <w:p w:rsidR="006C4C1B" w:rsidRPr="00470C79" w:rsidRDefault="006C4C1B" w:rsidP="006257E6">
            <w:pPr>
              <w:jc w:val="center"/>
            </w:pPr>
          </w:p>
          <w:p w:rsidR="006C4C1B" w:rsidRPr="00470C79" w:rsidRDefault="006C4C1B" w:rsidP="006257E6">
            <w:pPr>
              <w:jc w:val="center"/>
            </w:pPr>
          </w:p>
        </w:tc>
      </w:tr>
      <w:tr w:rsidR="006C4C1B" w:rsidRPr="00470C79" w:rsidTr="00977B53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 xml:space="preserve">Закупка звукового оборудования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57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</w:pPr>
            <w:r w:rsidRPr="00470C79">
              <w:t>шт.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257E6">
            <w:pPr>
              <w:jc w:val="center"/>
            </w:pPr>
            <w:r w:rsidRPr="00470C79">
              <w:t>1 286 000</w:t>
            </w:r>
          </w:p>
        </w:tc>
      </w:tr>
      <w:tr w:rsidR="006C4C1B" w:rsidRPr="00470C79" w:rsidTr="00977B53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 xml:space="preserve">Закупка мебели для персонала и посетителей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149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</w:pPr>
            <w:r w:rsidRPr="00470C79">
              <w:t>шт.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257E6">
            <w:pPr>
              <w:jc w:val="center"/>
            </w:pPr>
            <w:r w:rsidRPr="00470C79">
              <w:t>3 300 000</w:t>
            </w:r>
          </w:p>
        </w:tc>
      </w:tr>
      <w:tr w:rsidR="006C4C1B" w:rsidRPr="00470C79" w:rsidTr="00977B53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 xml:space="preserve">Закупка оргтехники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14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</w:pPr>
            <w:r w:rsidRPr="00470C79">
              <w:t>шт.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257E6">
            <w:pPr>
              <w:jc w:val="center"/>
            </w:pPr>
            <w:r w:rsidRPr="00470C79">
              <w:t>660 000</w:t>
            </w:r>
          </w:p>
        </w:tc>
      </w:tr>
      <w:tr w:rsidR="006C4C1B" w:rsidRPr="00470C79" w:rsidTr="00977B53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 xml:space="preserve">Закупка информационных стендов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</w:pPr>
            <w:r w:rsidRPr="00470C79">
              <w:t>шт.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257E6">
            <w:pPr>
              <w:jc w:val="center"/>
            </w:pPr>
            <w:r w:rsidRPr="00470C79">
              <w:t>247 000</w:t>
            </w:r>
          </w:p>
        </w:tc>
      </w:tr>
      <w:tr w:rsidR="006C4C1B" w:rsidRPr="00470C79" w:rsidTr="00977B53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 xml:space="preserve">Закупка предметов личной гигиены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28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</w:pPr>
            <w:r w:rsidRPr="00470C79">
              <w:t xml:space="preserve">шт.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257E6">
            <w:pPr>
              <w:jc w:val="center"/>
            </w:pPr>
            <w:r w:rsidRPr="00470C79">
              <w:t>200 000</w:t>
            </w:r>
          </w:p>
        </w:tc>
      </w:tr>
      <w:tr w:rsidR="006C4C1B" w:rsidRPr="00470C79" w:rsidTr="00977B53">
        <w:trPr>
          <w:cantSplit/>
          <w:trHeight w:val="436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1B" w:rsidRPr="00470C79" w:rsidRDefault="006C4C1B" w:rsidP="004F2F7C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Закупка огнетушителей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E5F17">
            <w:pPr>
              <w:jc w:val="center"/>
            </w:pPr>
            <w:r w:rsidRPr="00470C79">
              <w:t>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4F2F7C">
            <w:pPr>
              <w:jc w:val="center"/>
            </w:pPr>
            <w:r w:rsidRPr="00470C79">
              <w:t>шт.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1B" w:rsidRPr="00470C79" w:rsidRDefault="006C4C1B" w:rsidP="006257E6">
            <w:pPr>
              <w:jc w:val="center"/>
            </w:pPr>
            <w:r w:rsidRPr="00470C79">
              <w:t>75 000</w:t>
            </w:r>
          </w:p>
        </w:tc>
      </w:tr>
      <w:tr w:rsidR="006C4C1B" w:rsidRPr="00470C79" w:rsidTr="00832CE8">
        <w:trPr>
          <w:cantSplit/>
          <w:trHeight w:val="714"/>
        </w:trPr>
        <w:tc>
          <w:tcPr>
            <w:tcW w:w="1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50" w:rsidRPr="00470C79" w:rsidRDefault="00376450" w:rsidP="00376450">
            <w:pPr>
              <w:jc w:val="center"/>
            </w:pPr>
            <w:r w:rsidRPr="00470C79">
              <w:rPr>
                <w:b/>
                <w:bCs/>
              </w:rPr>
              <w:t>ИТОГО по объекту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50" w:rsidRPr="00470C79" w:rsidRDefault="00376450" w:rsidP="004F2F7C">
            <w:pPr>
              <w:jc w:val="center"/>
            </w:pPr>
            <w:r w:rsidRPr="00470C79">
              <w:t>7</w:t>
            </w:r>
            <w:r w:rsidR="006C4C1B" w:rsidRPr="00470C79">
              <w:t> </w:t>
            </w:r>
            <w:r w:rsidRPr="00470C79">
              <w:t>182</w:t>
            </w:r>
            <w:r w:rsidR="006C4C1B" w:rsidRPr="00470C79">
              <w:t xml:space="preserve"> </w:t>
            </w:r>
            <w:r w:rsidRPr="00470C79">
              <w:t>000</w:t>
            </w:r>
          </w:p>
        </w:tc>
      </w:tr>
      <w:tr w:rsidR="006C4C1B" w:rsidRPr="00470C79" w:rsidTr="00832CE8">
        <w:trPr>
          <w:cantSplit/>
          <w:trHeight w:val="714"/>
        </w:trPr>
        <w:tc>
          <w:tcPr>
            <w:tcW w:w="1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50" w:rsidRPr="00470C79" w:rsidRDefault="00376450" w:rsidP="00A54948">
            <w:pPr>
              <w:jc w:val="center"/>
              <w:rPr>
                <w:b/>
                <w:bCs/>
              </w:rPr>
            </w:pPr>
            <w:r w:rsidRPr="00470C79">
              <w:rPr>
                <w:b/>
                <w:bCs/>
              </w:rPr>
              <w:t>ИТОГО:</w:t>
            </w:r>
            <w:r w:rsidR="00832CE8" w:rsidRPr="00470C79">
              <w:rPr>
                <w:b/>
                <w:bCs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450" w:rsidRPr="00470C79" w:rsidRDefault="00A54948" w:rsidP="004F2F7C">
            <w:pPr>
              <w:jc w:val="center"/>
            </w:pPr>
            <w:r w:rsidRPr="00470C79">
              <w:rPr>
                <w:b/>
                <w:bCs/>
              </w:rPr>
              <w:t>7 914 088,79</w:t>
            </w:r>
          </w:p>
        </w:tc>
      </w:tr>
    </w:tbl>
    <w:p w:rsidR="001D774D" w:rsidRDefault="001D774D" w:rsidP="00D6696F">
      <w:pPr>
        <w:pStyle w:val="a9"/>
        <w:rPr>
          <w:lang w:val="ru-RU"/>
        </w:rPr>
      </w:pPr>
    </w:p>
    <w:p w:rsidR="00F3311A" w:rsidRPr="00F3311A" w:rsidRDefault="00F3311A" w:rsidP="00D6696F">
      <w:pPr>
        <w:pStyle w:val="a9"/>
        <w:rPr>
          <w:lang w:val="ru-RU"/>
        </w:rPr>
      </w:pPr>
    </w:p>
    <w:sectPr w:rsidR="00F3311A" w:rsidRPr="00F3311A" w:rsidSect="00470C79">
      <w:footnotePr>
        <w:numRestart w:val="eachPage"/>
      </w:footnotePr>
      <w:pgSz w:w="16838" w:h="11906" w:orient="landscape"/>
      <w:pgMar w:top="284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06" w:rsidRDefault="00B50806">
      <w:r>
        <w:separator/>
      </w:r>
    </w:p>
  </w:endnote>
  <w:endnote w:type="continuationSeparator" w:id="0">
    <w:p w:rsidR="00B50806" w:rsidRDefault="00B5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06" w:rsidRDefault="00B50806">
      <w:r>
        <w:separator/>
      </w:r>
    </w:p>
  </w:footnote>
  <w:footnote w:type="continuationSeparator" w:id="0">
    <w:p w:rsidR="00B50806" w:rsidRDefault="00B5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90" w:rsidRDefault="00D64690" w:rsidP="00D6469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21277"/>
    <w:multiLevelType w:val="multilevel"/>
    <w:tmpl w:val="B6A2D8F0"/>
    <w:lvl w:ilvl="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99"/>
    <w:rsid w:val="00002DDF"/>
    <w:rsid w:val="00005DFE"/>
    <w:rsid w:val="00010580"/>
    <w:rsid w:val="00022C3F"/>
    <w:rsid w:val="00023B4C"/>
    <w:rsid w:val="00025260"/>
    <w:rsid w:val="00040838"/>
    <w:rsid w:val="0004630E"/>
    <w:rsid w:val="000512B2"/>
    <w:rsid w:val="000536D9"/>
    <w:rsid w:val="0007144C"/>
    <w:rsid w:val="00071880"/>
    <w:rsid w:val="000A2C85"/>
    <w:rsid w:val="000A3399"/>
    <w:rsid w:val="000B33C9"/>
    <w:rsid w:val="000B3FC6"/>
    <w:rsid w:val="000C6015"/>
    <w:rsid w:val="000C77FA"/>
    <w:rsid w:val="000E12EB"/>
    <w:rsid w:val="000E2217"/>
    <w:rsid w:val="000E2DD6"/>
    <w:rsid w:val="000E549E"/>
    <w:rsid w:val="00103324"/>
    <w:rsid w:val="00165128"/>
    <w:rsid w:val="001934EF"/>
    <w:rsid w:val="001B389F"/>
    <w:rsid w:val="001B3BCE"/>
    <w:rsid w:val="001D774D"/>
    <w:rsid w:val="001F347B"/>
    <w:rsid w:val="001F38C8"/>
    <w:rsid w:val="00215A04"/>
    <w:rsid w:val="002175F8"/>
    <w:rsid w:val="00222B6F"/>
    <w:rsid w:val="00227117"/>
    <w:rsid w:val="00231F54"/>
    <w:rsid w:val="00237DC4"/>
    <w:rsid w:val="00241EC2"/>
    <w:rsid w:val="0024257A"/>
    <w:rsid w:val="00257A8F"/>
    <w:rsid w:val="00260432"/>
    <w:rsid w:val="0026428B"/>
    <w:rsid w:val="002A0C88"/>
    <w:rsid w:val="002D2CC4"/>
    <w:rsid w:val="002E7831"/>
    <w:rsid w:val="002F0E9A"/>
    <w:rsid w:val="00300A10"/>
    <w:rsid w:val="00303506"/>
    <w:rsid w:val="003360D9"/>
    <w:rsid w:val="00362C71"/>
    <w:rsid w:val="0037016D"/>
    <w:rsid w:val="003736D0"/>
    <w:rsid w:val="00376000"/>
    <w:rsid w:val="00376450"/>
    <w:rsid w:val="00396ECC"/>
    <w:rsid w:val="003A0AC9"/>
    <w:rsid w:val="003B11D7"/>
    <w:rsid w:val="003B31CF"/>
    <w:rsid w:val="003D28AE"/>
    <w:rsid w:val="003D3BC9"/>
    <w:rsid w:val="004074DC"/>
    <w:rsid w:val="0042236F"/>
    <w:rsid w:val="00451650"/>
    <w:rsid w:val="00470C79"/>
    <w:rsid w:val="00491431"/>
    <w:rsid w:val="004A0D7B"/>
    <w:rsid w:val="004A4673"/>
    <w:rsid w:val="004A5245"/>
    <w:rsid w:val="004B434E"/>
    <w:rsid w:val="004C1EEA"/>
    <w:rsid w:val="004D1230"/>
    <w:rsid w:val="004D6302"/>
    <w:rsid w:val="004D7B6F"/>
    <w:rsid w:val="004F23C3"/>
    <w:rsid w:val="004F2F7C"/>
    <w:rsid w:val="0052726F"/>
    <w:rsid w:val="00562855"/>
    <w:rsid w:val="0057386C"/>
    <w:rsid w:val="0057508A"/>
    <w:rsid w:val="005A46DE"/>
    <w:rsid w:val="005C3138"/>
    <w:rsid w:val="005C6A49"/>
    <w:rsid w:val="005C71B8"/>
    <w:rsid w:val="005E2830"/>
    <w:rsid w:val="006035F8"/>
    <w:rsid w:val="00603D82"/>
    <w:rsid w:val="006253DE"/>
    <w:rsid w:val="006257E6"/>
    <w:rsid w:val="00630C3A"/>
    <w:rsid w:val="00631B08"/>
    <w:rsid w:val="00634832"/>
    <w:rsid w:val="00640F3E"/>
    <w:rsid w:val="00646D16"/>
    <w:rsid w:val="0065304E"/>
    <w:rsid w:val="00671A11"/>
    <w:rsid w:val="00672302"/>
    <w:rsid w:val="00673A5F"/>
    <w:rsid w:val="006800BC"/>
    <w:rsid w:val="0068172C"/>
    <w:rsid w:val="00694760"/>
    <w:rsid w:val="006A4D1C"/>
    <w:rsid w:val="006B177F"/>
    <w:rsid w:val="006C002D"/>
    <w:rsid w:val="006C4C1B"/>
    <w:rsid w:val="006D3BD9"/>
    <w:rsid w:val="006E5F17"/>
    <w:rsid w:val="006F4C2E"/>
    <w:rsid w:val="00732023"/>
    <w:rsid w:val="00741A8C"/>
    <w:rsid w:val="00753E4C"/>
    <w:rsid w:val="007759CB"/>
    <w:rsid w:val="007B156B"/>
    <w:rsid w:val="007C33F1"/>
    <w:rsid w:val="007C4D27"/>
    <w:rsid w:val="007C7534"/>
    <w:rsid w:val="007E1AA6"/>
    <w:rsid w:val="007E3936"/>
    <w:rsid w:val="00800F71"/>
    <w:rsid w:val="00816B17"/>
    <w:rsid w:val="0082404C"/>
    <w:rsid w:val="0082529E"/>
    <w:rsid w:val="00827C2D"/>
    <w:rsid w:val="00832CE8"/>
    <w:rsid w:val="00851FD8"/>
    <w:rsid w:val="008608C3"/>
    <w:rsid w:val="00866756"/>
    <w:rsid w:val="0088241E"/>
    <w:rsid w:val="00884C75"/>
    <w:rsid w:val="00890D6F"/>
    <w:rsid w:val="008B150E"/>
    <w:rsid w:val="008C2F94"/>
    <w:rsid w:val="008C6400"/>
    <w:rsid w:val="008D00BF"/>
    <w:rsid w:val="008D0313"/>
    <w:rsid w:val="008F35D4"/>
    <w:rsid w:val="00904564"/>
    <w:rsid w:val="009250F6"/>
    <w:rsid w:val="00946075"/>
    <w:rsid w:val="00954C34"/>
    <w:rsid w:val="00975038"/>
    <w:rsid w:val="009A309F"/>
    <w:rsid w:val="009A4EE9"/>
    <w:rsid w:val="009B3D0D"/>
    <w:rsid w:val="009C66DF"/>
    <w:rsid w:val="009D1A25"/>
    <w:rsid w:val="009D3561"/>
    <w:rsid w:val="009D4EBA"/>
    <w:rsid w:val="009E1540"/>
    <w:rsid w:val="009E7AC7"/>
    <w:rsid w:val="00A01F1F"/>
    <w:rsid w:val="00A1261F"/>
    <w:rsid w:val="00A13AA6"/>
    <w:rsid w:val="00A2225D"/>
    <w:rsid w:val="00A25A72"/>
    <w:rsid w:val="00A35971"/>
    <w:rsid w:val="00A54948"/>
    <w:rsid w:val="00A55315"/>
    <w:rsid w:val="00A57BC2"/>
    <w:rsid w:val="00A66EBB"/>
    <w:rsid w:val="00A67736"/>
    <w:rsid w:val="00A735AE"/>
    <w:rsid w:val="00A761C3"/>
    <w:rsid w:val="00A77584"/>
    <w:rsid w:val="00A80F31"/>
    <w:rsid w:val="00A82037"/>
    <w:rsid w:val="00A846EC"/>
    <w:rsid w:val="00A9116E"/>
    <w:rsid w:val="00A9386C"/>
    <w:rsid w:val="00A974B7"/>
    <w:rsid w:val="00AA658F"/>
    <w:rsid w:val="00AB31C5"/>
    <w:rsid w:val="00AB4C83"/>
    <w:rsid w:val="00AF18E8"/>
    <w:rsid w:val="00AF466C"/>
    <w:rsid w:val="00AF7294"/>
    <w:rsid w:val="00B01639"/>
    <w:rsid w:val="00B02070"/>
    <w:rsid w:val="00B02258"/>
    <w:rsid w:val="00B140CE"/>
    <w:rsid w:val="00B34699"/>
    <w:rsid w:val="00B411C0"/>
    <w:rsid w:val="00B46F16"/>
    <w:rsid w:val="00B50806"/>
    <w:rsid w:val="00B52942"/>
    <w:rsid w:val="00B666C7"/>
    <w:rsid w:val="00B81E49"/>
    <w:rsid w:val="00BA5331"/>
    <w:rsid w:val="00BB1E46"/>
    <w:rsid w:val="00BB4602"/>
    <w:rsid w:val="00BD7B7F"/>
    <w:rsid w:val="00BE174C"/>
    <w:rsid w:val="00BE658F"/>
    <w:rsid w:val="00BE6EF9"/>
    <w:rsid w:val="00BF2C15"/>
    <w:rsid w:val="00BF5E3F"/>
    <w:rsid w:val="00C0398C"/>
    <w:rsid w:val="00C045EB"/>
    <w:rsid w:val="00C30FF9"/>
    <w:rsid w:val="00C33D8A"/>
    <w:rsid w:val="00C401F7"/>
    <w:rsid w:val="00C4112F"/>
    <w:rsid w:val="00C474B4"/>
    <w:rsid w:val="00C510CF"/>
    <w:rsid w:val="00C6644D"/>
    <w:rsid w:val="00C66918"/>
    <w:rsid w:val="00C67256"/>
    <w:rsid w:val="00C71ED9"/>
    <w:rsid w:val="00C7738A"/>
    <w:rsid w:val="00C836AE"/>
    <w:rsid w:val="00C96B3F"/>
    <w:rsid w:val="00CC3CCE"/>
    <w:rsid w:val="00CC5F9A"/>
    <w:rsid w:val="00CD3B73"/>
    <w:rsid w:val="00CE5AF2"/>
    <w:rsid w:val="00CF0521"/>
    <w:rsid w:val="00CF2FF3"/>
    <w:rsid w:val="00D033FA"/>
    <w:rsid w:val="00D06FC4"/>
    <w:rsid w:val="00D16593"/>
    <w:rsid w:val="00D16A00"/>
    <w:rsid w:val="00D16B3E"/>
    <w:rsid w:val="00D25B25"/>
    <w:rsid w:val="00D364F6"/>
    <w:rsid w:val="00D64690"/>
    <w:rsid w:val="00D64CC3"/>
    <w:rsid w:val="00D6696F"/>
    <w:rsid w:val="00D6718F"/>
    <w:rsid w:val="00D766DE"/>
    <w:rsid w:val="00D83FA9"/>
    <w:rsid w:val="00D9195F"/>
    <w:rsid w:val="00D96471"/>
    <w:rsid w:val="00DC2502"/>
    <w:rsid w:val="00DC47B8"/>
    <w:rsid w:val="00DD01F8"/>
    <w:rsid w:val="00DD298A"/>
    <w:rsid w:val="00DD4104"/>
    <w:rsid w:val="00DE4EFC"/>
    <w:rsid w:val="00DE7974"/>
    <w:rsid w:val="00DF160F"/>
    <w:rsid w:val="00E00065"/>
    <w:rsid w:val="00E12D2B"/>
    <w:rsid w:val="00E1763B"/>
    <w:rsid w:val="00E20A70"/>
    <w:rsid w:val="00E2281A"/>
    <w:rsid w:val="00E30439"/>
    <w:rsid w:val="00E37BA1"/>
    <w:rsid w:val="00E85F1E"/>
    <w:rsid w:val="00ED21FA"/>
    <w:rsid w:val="00EE3D3F"/>
    <w:rsid w:val="00F00181"/>
    <w:rsid w:val="00F11164"/>
    <w:rsid w:val="00F11D0A"/>
    <w:rsid w:val="00F139E6"/>
    <w:rsid w:val="00F21436"/>
    <w:rsid w:val="00F3311A"/>
    <w:rsid w:val="00F567F9"/>
    <w:rsid w:val="00F60D52"/>
    <w:rsid w:val="00F67106"/>
    <w:rsid w:val="00F84004"/>
    <w:rsid w:val="00FB0E94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D154-FD5C-D247-9697-5AC18D26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0A3399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0A33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"/>
    <w:basedOn w:val="a"/>
    <w:rsid w:val="000A3399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A3399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A3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A846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51F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51FD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51F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851FD8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824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946E-5095-46BC-8401-A4324D3C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subject/>
  <dc:creator>user</dc:creator>
  <cp:keywords/>
  <cp:lastModifiedBy>Юлия</cp:lastModifiedBy>
  <cp:revision>4</cp:revision>
  <cp:lastPrinted>2022-02-25T11:13:00Z</cp:lastPrinted>
  <dcterms:created xsi:type="dcterms:W3CDTF">2022-03-15T10:20:00Z</dcterms:created>
  <dcterms:modified xsi:type="dcterms:W3CDTF">2022-03-23T08:57:00Z</dcterms:modified>
</cp:coreProperties>
</file>